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164FCD" w:rsidRPr="00BC6E9B" w:rsidRDefault="00164FCD" w:rsidP="00164FCD">
      <w:pPr>
        <w:jc w:val="center"/>
        <w:rPr>
          <w:b/>
          <w:sz w:val="28"/>
          <w:szCs w:val="28"/>
        </w:rPr>
      </w:pPr>
    </w:p>
    <w:p w:rsidR="00164FCD" w:rsidRPr="00BC6E9B" w:rsidRDefault="00164FCD" w:rsidP="00164FCD">
      <w:pPr>
        <w:jc w:val="center"/>
        <w:rPr>
          <w:b/>
          <w:bCs/>
          <w:sz w:val="28"/>
          <w:szCs w:val="28"/>
        </w:rPr>
      </w:pPr>
    </w:p>
    <w:p w:rsidR="00164FCD" w:rsidRPr="00BC6E9B" w:rsidRDefault="00164FCD" w:rsidP="00164F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14.10</w:t>
      </w:r>
      <w:r w:rsidRPr="00BC6E9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BC6E9B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C6E9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C6E9B">
        <w:rPr>
          <w:bCs/>
          <w:sz w:val="28"/>
          <w:szCs w:val="28"/>
        </w:rPr>
        <w:t>х. Задонский</w:t>
      </w:r>
    </w:p>
    <w:p w:rsidR="00164FCD" w:rsidRPr="00BC6E9B" w:rsidRDefault="00164FCD" w:rsidP="00164FCD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164FCD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164FCD" w:rsidRPr="00276F90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110"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>О внесении изменений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246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 xml:space="preserve">муниципальной программы Задонского сельского поселения </w:t>
      </w:r>
      <w:r w:rsidRPr="00DA6D06">
        <w:rPr>
          <w:bCs/>
          <w:sz w:val="28"/>
          <w:szCs w:val="28"/>
        </w:rPr>
        <w:t>«</w:t>
      </w:r>
      <w:r w:rsidRPr="00276F90">
        <w:rPr>
          <w:bCs/>
          <w:sz w:val="28"/>
          <w:szCs w:val="28"/>
        </w:rPr>
        <w:t>Развитие культуры Задонского сельского поселения»</w:t>
      </w:r>
      <w:r>
        <w:rPr>
          <w:bCs/>
          <w:sz w:val="28"/>
          <w:szCs w:val="28"/>
        </w:rPr>
        <w:t xml:space="preserve"> на 2022 год»</w:t>
      </w:r>
    </w:p>
    <w:p w:rsidR="00164FCD" w:rsidRPr="00DA6D06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164FCD" w:rsidRPr="002D54AC" w:rsidRDefault="00164FCD" w:rsidP="00164FC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D54AC">
        <w:rPr>
          <w:bCs/>
          <w:kern w:val="2"/>
          <w:sz w:val="28"/>
          <w:szCs w:val="28"/>
        </w:rPr>
        <w:t>В связи с уточнением программных мероприятий муниципальной программы Задонского сельского поселения «Развитие культуры Задонск</w:t>
      </w:r>
      <w:r>
        <w:rPr>
          <w:bCs/>
          <w:kern w:val="2"/>
          <w:sz w:val="28"/>
          <w:szCs w:val="28"/>
        </w:rPr>
        <w:t>ого сельского поселения» на 2022</w:t>
      </w:r>
      <w:r w:rsidRPr="002D54AC">
        <w:rPr>
          <w:bCs/>
          <w:kern w:val="2"/>
          <w:sz w:val="28"/>
          <w:szCs w:val="28"/>
        </w:rPr>
        <w:t xml:space="preserve"> год,</w:t>
      </w:r>
      <w:r>
        <w:rPr>
          <w:bCs/>
          <w:kern w:val="2"/>
          <w:sz w:val="28"/>
          <w:szCs w:val="28"/>
        </w:rPr>
        <w:t xml:space="preserve"> в соответствии с Распоряжением Правительства Ростовской области от 23.09.2022 №765 «О выделении средств»,</w:t>
      </w:r>
      <w:r w:rsidRPr="002D54AC">
        <w:rPr>
          <w:bCs/>
          <w:kern w:val="2"/>
          <w:sz w:val="28"/>
          <w:szCs w:val="28"/>
        </w:rPr>
        <w:t xml:space="preserve"> Администрация Задонского сельского поселения</w:t>
      </w:r>
    </w:p>
    <w:p w:rsidR="00164FCD" w:rsidRDefault="00164FCD" w:rsidP="00164FCD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164FCD" w:rsidRDefault="00164FCD" w:rsidP="00164FCD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164FCD" w:rsidRPr="002D54AC" w:rsidRDefault="00164FCD" w:rsidP="00164FCD">
      <w:pPr>
        <w:tabs>
          <w:tab w:val="left" w:pos="993"/>
        </w:tabs>
        <w:suppressAutoHyphens/>
        <w:rPr>
          <w:bCs/>
          <w:sz w:val="28"/>
          <w:szCs w:val="28"/>
        </w:rPr>
      </w:pPr>
    </w:p>
    <w:p w:rsidR="00164FCD" w:rsidRPr="002D54AC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1. Внести изменения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246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>муниципальной программы Задонского сельского поселения «Развитие культуры Задонского сельского поселен</w:t>
      </w:r>
      <w:r>
        <w:rPr>
          <w:bCs/>
          <w:sz w:val="28"/>
          <w:szCs w:val="28"/>
        </w:rPr>
        <w:t>ия» на 2022</w:t>
      </w:r>
      <w:r w:rsidRPr="002D54AC">
        <w:rPr>
          <w:bCs/>
          <w:sz w:val="28"/>
          <w:szCs w:val="28"/>
        </w:rPr>
        <w:t xml:space="preserve"> год согласно приложению, к настоящему постановлению.</w:t>
      </w:r>
    </w:p>
    <w:p w:rsidR="00164FCD" w:rsidRPr="002D54AC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164FCD" w:rsidRPr="007D41C6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164FCD" w:rsidRDefault="00164FCD" w:rsidP="00164FC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FCD" w:rsidRPr="00DA6D06" w:rsidRDefault="00164FCD" w:rsidP="00164FC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FCD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164FCD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Задонского </w:t>
      </w: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С.И. Рябов</w:t>
      </w:r>
    </w:p>
    <w:p w:rsidR="00164FCD" w:rsidRPr="00E401F3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  <w:sectPr w:rsidR="00164FCD" w:rsidRPr="00E401F3" w:rsidSect="007D41C6">
          <w:pgSz w:w="11907" w:h="16840" w:code="9"/>
          <w:pgMar w:top="1134" w:right="567" w:bottom="1134" w:left="170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 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9226B2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 xml:space="preserve"> №1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 w:rsidRPr="009226B2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Задон</w:t>
      </w:r>
      <w:r w:rsidRPr="009226B2">
        <w:rPr>
          <w:bCs/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</w:t>
      </w:r>
      <w:r w:rsidRPr="009226B2">
        <w:rPr>
          <w:bCs/>
          <w:sz w:val="24"/>
          <w:szCs w:val="24"/>
        </w:rPr>
        <w:t>сельского поселения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14.10.2022</w:t>
      </w:r>
      <w:r w:rsidRPr="0060220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261</w:t>
      </w:r>
    </w:p>
    <w:p w:rsidR="00164FCD" w:rsidRPr="009629F8" w:rsidRDefault="00164FCD" w:rsidP="00164F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ПЛАН РЕАЛИЗАЦИИ</w:t>
      </w:r>
    </w:p>
    <w:p w:rsidR="00164FCD" w:rsidRPr="009629F8" w:rsidRDefault="00164FCD" w:rsidP="00164FCD">
      <w:pPr>
        <w:autoSpaceDE w:val="0"/>
        <w:autoSpaceDN w:val="0"/>
        <w:adjustRightInd w:val="0"/>
        <w:ind w:left="567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муниципальной программы</w:t>
      </w:r>
      <w:r>
        <w:rPr>
          <w:sz w:val="24"/>
          <w:szCs w:val="24"/>
          <w:lang w:eastAsia="ar-SA"/>
        </w:rPr>
        <w:t xml:space="preserve"> </w:t>
      </w:r>
      <w:r w:rsidRPr="00A76E0B">
        <w:rPr>
          <w:bCs/>
          <w:kern w:val="2"/>
          <w:sz w:val="24"/>
          <w:szCs w:val="24"/>
        </w:rPr>
        <w:t>«</w:t>
      </w:r>
      <w:r w:rsidRPr="00A76E0B">
        <w:rPr>
          <w:kern w:val="2"/>
          <w:sz w:val="24"/>
          <w:szCs w:val="24"/>
        </w:rPr>
        <w:t>Развитие культуры</w:t>
      </w:r>
      <w:r>
        <w:rPr>
          <w:kern w:val="2"/>
          <w:sz w:val="24"/>
          <w:szCs w:val="24"/>
        </w:rPr>
        <w:t xml:space="preserve"> Задонского сельского поселения</w:t>
      </w:r>
      <w:r w:rsidRPr="00A76E0B">
        <w:rPr>
          <w:bCs/>
          <w:kern w:val="2"/>
          <w:sz w:val="24"/>
          <w:szCs w:val="24"/>
        </w:rPr>
        <w:t>»</w:t>
      </w:r>
      <w:r w:rsidRPr="009629F8">
        <w:rPr>
          <w:sz w:val="24"/>
          <w:szCs w:val="24"/>
          <w:lang w:eastAsia="ar-SA"/>
        </w:rPr>
        <w:t xml:space="preserve"> на</w:t>
      </w:r>
      <w:r>
        <w:rPr>
          <w:sz w:val="24"/>
          <w:szCs w:val="24"/>
          <w:lang w:eastAsia="ar-SA"/>
        </w:rPr>
        <w:t xml:space="preserve"> 2022 год</w:t>
      </w: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984"/>
        <w:gridCol w:w="2126"/>
        <w:gridCol w:w="1418"/>
        <w:gridCol w:w="1134"/>
        <w:gridCol w:w="1276"/>
        <w:gridCol w:w="1417"/>
        <w:gridCol w:w="1055"/>
        <w:gridCol w:w="1700"/>
      </w:tblGrid>
      <w:tr w:rsidR="00164FCD" w:rsidRPr="007D41C6" w:rsidTr="00F60B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D41C6">
              <w:rPr>
                <w:sz w:val="22"/>
                <w:szCs w:val="22"/>
              </w:rPr>
              <w:t>Номер и наименование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Плановый срок    </w:t>
            </w:r>
            <w:r w:rsidRPr="007D41C6">
              <w:rPr>
                <w:sz w:val="22"/>
                <w:szCs w:val="22"/>
              </w:rPr>
              <w:br/>
              <w:t xml:space="preserve">реализации </w:t>
            </w:r>
            <w:r w:rsidRPr="007D41C6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Объем расходов, (тыс. рублей)</w:t>
            </w: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областной</w:t>
            </w:r>
            <w:r w:rsidRPr="007D41C6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внебюджетные</w:t>
            </w:r>
            <w:r w:rsidRPr="007D41C6">
              <w:rPr>
                <w:sz w:val="22"/>
                <w:szCs w:val="22"/>
              </w:rPr>
              <w:br/>
              <w:t>источники</w:t>
            </w: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10</w:t>
            </w:r>
          </w:p>
        </w:tc>
      </w:tr>
      <w:tr w:rsidR="00164FCD" w:rsidRPr="007D41C6" w:rsidTr="00F60BF8">
        <w:trPr>
          <w:trHeight w:val="121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Муниципальная программа «Развитие культуры Задонского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Основное мероприятие 1.1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поселения, МБУК СДК х. Победа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Оказание муниципальных услуг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6350,4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Основные мероприятия 1.2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технологическое присоединение к сетям быстровозводимого здания Дома культуры в с. Новотроицкое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Строительство ДК в с. Новотроицкое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 Основное мероприятие 1.3 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Оформление в муниципальную собственность земельного участка под здание ДК </w:t>
            </w:r>
          </w:p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 xml:space="preserve">п. </w:t>
            </w:r>
            <w:proofErr w:type="spellStart"/>
            <w:r w:rsidRPr="007D41C6">
              <w:rPr>
                <w:sz w:val="22"/>
                <w:szCs w:val="22"/>
              </w:rPr>
              <w:t>Каяльский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D41C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7D41C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1791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</w:t>
            </w:r>
          </w:p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проектно-сметной документации на строительство </w:t>
            </w:r>
            <w:r>
              <w:rPr>
                <w:sz w:val="22"/>
                <w:szCs w:val="22"/>
              </w:rPr>
              <w:lastRenderedPageBreak/>
              <w:t>быстровозводимого ДК с. Новотроицкое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Получение положительного заключения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экспертизы на строительство </w:t>
            </w:r>
            <w:r>
              <w:rPr>
                <w:sz w:val="24"/>
                <w:szCs w:val="24"/>
              </w:rPr>
              <w:t>модульного клуба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lastRenderedPageBreak/>
              <w:t>В течении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D" w:rsidRPr="007D41C6" w:rsidRDefault="0031791D" w:rsidP="0031791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Default="0031791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</w:t>
            </w:r>
          </w:p>
          <w:p w:rsidR="00164FCD" w:rsidRPr="007D41C6" w:rsidRDefault="00164FCD" w:rsidP="0049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акустических систем, радиосистем учреждением культуры Задонского сельского </w:t>
            </w:r>
            <w:r w:rsidR="00493428">
              <w:rPr>
                <w:sz w:val="22"/>
                <w:szCs w:val="22"/>
              </w:rPr>
              <w:t>поселения за счет средств резервного фонда Правительства Ростовской области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Pr="007D41C6" w:rsidRDefault="00493428" w:rsidP="0049342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1C6">
              <w:rPr>
                <w:kern w:val="2"/>
                <w:sz w:val="22"/>
                <w:szCs w:val="22"/>
              </w:rPr>
              <w:t>Администрация Задонского сельского поселения, МБУК СДК х. Победа</w:t>
            </w:r>
          </w:p>
          <w:p w:rsidR="00164FCD" w:rsidRPr="007D41C6" w:rsidRDefault="00164FCD" w:rsidP="00F60B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акустических систем, радиосистем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Default="00493428" w:rsidP="00F60B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64FCD" w:rsidRPr="007D41C6" w:rsidTr="00F60BF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Итого по муниципальной</w:t>
            </w:r>
            <w:r w:rsidRPr="007D41C6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C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49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493428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A03CE5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6845,3</w:t>
            </w:r>
            <w:bookmarkStart w:id="0" w:name="_GoBack"/>
            <w:bookmarkEnd w:id="0"/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D" w:rsidRPr="007D41C6" w:rsidRDefault="00164FCD" w:rsidP="00F6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64FCD" w:rsidRDefault="00164FCD" w:rsidP="00164FCD"/>
    <w:p w:rsidR="00734FEF" w:rsidRDefault="00734FEF"/>
    <w:sectPr w:rsidR="00734FEF" w:rsidSect="0097570C">
      <w:pgSz w:w="16840" w:h="11907" w:orient="landscape" w:code="9"/>
      <w:pgMar w:top="993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3"/>
    <w:rsid w:val="00164FCD"/>
    <w:rsid w:val="001B3403"/>
    <w:rsid w:val="0031791D"/>
    <w:rsid w:val="00493428"/>
    <w:rsid w:val="00734FEF"/>
    <w:rsid w:val="008C2486"/>
    <w:rsid w:val="00A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2AF3-EF96-4AEA-990E-1CA607A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2022-11-01T09:42:00Z</cp:lastPrinted>
  <dcterms:created xsi:type="dcterms:W3CDTF">2022-11-01T08:36:00Z</dcterms:created>
  <dcterms:modified xsi:type="dcterms:W3CDTF">2022-11-01T09:42:00Z</dcterms:modified>
</cp:coreProperties>
</file>